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13D6B" w:rsidP="006C30D0">
      <w:pPr>
        <w:ind w:left="709" w:right="139"/>
        <w:rPr>
          <w:rFonts w:ascii="CyrillicOld" w:hAnsi="CyrillicOld"/>
          <w:b/>
        </w:rPr>
      </w:pPr>
      <w:r w:rsidRPr="00B13D6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3C08C7">
        <w:rPr>
          <w:sz w:val="26"/>
          <w:szCs w:val="26"/>
        </w:rPr>
        <w:t>30.12.2021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3C08C7">
        <w:rPr>
          <w:sz w:val="26"/>
          <w:szCs w:val="26"/>
        </w:rPr>
        <w:t>1094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457DCD" w:rsidRDefault="00D85C52" w:rsidP="00457DC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района от 30.12.2020 № 872 «Об отверждении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936516">
        <w:rPr>
          <w:bCs/>
          <w:sz w:val="26"/>
          <w:szCs w:val="26"/>
        </w:rPr>
        <w:t xml:space="preserve"> </w:t>
      </w:r>
    </w:p>
    <w:p w:rsidR="000758ED" w:rsidRPr="00CF7ED9" w:rsidRDefault="00936516" w:rsidP="00457DCD">
      <w:pPr>
        <w:spacing w:line="276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на 2023-2027 годы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4647CD" w:rsidRDefault="004647CD" w:rsidP="004647CD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>В соответствии со статьей 179 Бюджетного кодекса Российской Федерации, постановлениями администрации Трубчевского муни</w:t>
      </w:r>
      <w:r>
        <w:rPr>
          <w:sz w:val="26"/>
          <w:szCs w:val="26"/>
        </w:rPr>
        <w:t xml:space="preserve">ципального района от 16.10.2013 </w:t>
      </w:r>
      <w:r w:rsidRPr="002A6CF3">
        <w:rPr>
          <w:sz w:val="26"/>
          <w:szCs w:val="26"/>
        </w:rPr>
        <w:t>№ 720 «Об утверждении Порядка разработки, реализации и оценки эффективности муниципальных  программ Трубчевского муниципального района</w:t>
      </w:r>
      <w:r w:rsidRPr="004E7C13">
        <w:rPr>
          <w:sz w:val="26"/>
          <w:szCs w:val="26"/>
        </w:rPr>
        <w:t>», от 08.11.2021</w:t>
      </w:r>
      <w:r>
        <w:rPr>
          <w:sz w:val="26"/>
          <w:szCs w:val="26"/>
        </w:rPr>
        <w:t xml:space="preserve"> </w:t>
      </w:r>
      <w:r w:rsidRPr="004E7C13">
        <w:rPr>
          <w:sz w:val="26"/>
          <w:szCs w:val="26"/>
        </w:rPr>
        <w:t>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</w:t>
      </w:r>
      <w:r w:rsidRPr="002A6CF3">
        <w:rPr>
          <w:sz w:val="26"/>
          <w:szCs w:val="26"/>
        </w:rPr>
        <w:t xml:space="preserve"> а также в связи</w:t>
      </w:r>
      <w:proofErr w:type="gramEnd"/>
      <w:r w:rsidRPr="002A6CF3">
        <w:rPr>
          <w:sz w:val="26"/>
          <w:szCs w:val="26"/>
        </w:rPr>
        <w:t xml:space="preserve"> </w:t>
      </w:r>
      <w:r>
        <w:rPr>
          <w:sz w:val="26"/>
          <w:szCs w:val="26"/>
        </w:rPr>
        <w:t>приведением в соответствие с решением Трубчевского районного Совета народных депутатов от 24.12.2021 № 6-309</w:t>
      </w:r>
      <w:r w:rsidRPr="002A6C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 </w:t>
      </w:r>
      <w:r w:rsidRPr="002A6CF3">
        <w:rPr>
          <w:sz w:val="26"/>
          <w:szCs w:val="26"/>
        </w:rPr>
        <w:t>бюджет</w:t>
      </w:r>
      <w:r>
        <w:rPr>
          <w:sz w:val="26"/>
          <w:szCs w:val="26"/>
        </w:rPr>
        <w:t>е</w:t>
      </w:r>
      <w:r w:rsidRPr="002A6CF3">
        <w:rPr>
          <w:sz w:val="26"/>
          <w:szCs w:val="26"/>
        </w:rPr>
        <w:t xml:space="preserve"> Трубчевского муниципального района </w:t>
      </w:r>
      <w:r>
        <w:rPr>
          <w:sz w:val="26"/>
          <w:szCs w:val="26"/>
        </w:rPr>
        <w:t xml:space="preserve">Брянской области </w:t>
      </w:r>
      <w:r w:rsidRPr="002A6CF3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2A6CF3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2A6CF3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2A6CF3">
        <w:rPr>
          <w:sz w:val="26"/>
          <w:szCs w:val="26"/>
        </w:rPr>
        <w:t xml:space="preserve"> годов</w:t>
      </w:r>
      <w:r>
        <w:rPr>
          <w:sz w:val="26"/>
          <w:szCs w:val="26"/>
        </w:rPr>
        <w:t>»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D64A23">
        <w:rPr>
          <w:bCs/>
          <w:sz w:val="26"/>
          <w:szCs w:val="26"/>
        </w:rPr>
        <w:t xml:space="preserve"> на 2023-2027</w:t>
      </w:r>
      <w:r w:rsidR="00F55B78">
        <w:rPr>
          <w:bCs/>
          <w:sz w:val="26"/>
          <w:szCs w:val="26"/>
        </w:rPr>
        <w:t xml:space="preserve"> годы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 название постановления изложить в редакции «Об утверждении муниципальной программы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1.2. в пункте 1 постановления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 в муниципальной программе «Развитие образования Трубчевского муниципального района на 2023-2027 годы», утвержденной постановлением (далее – муниципальная программа):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1.3.1 название муниципальной программы изложить в редакции: «Развитие образования Трубчевского муниципального района на 2023-2027 годы»;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1.3.2 в паспорте муниципальной программы: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 названии слова «Развитие образования Трубчевского муниципального района на 2023-2027 годы»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позиция «Наименование муниципальной программы» изложить в редакции «Развитие образования Трубчевского муниципального района»;</w:t>
      </w:r>
    </w:p>
    <w:p w:rsidR="00367195" w:rsidRPr="00816A90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позицию</w:t>
      </w:r>
      <w:r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 521</w:t>
            </w:r>
            <w:r w:rsidR="00BD65AC">
              <w:rPr>
                <w:sz w:val="26"/>
                <w:szCs w:val="26"/>
              </w:rPr>
              <w:t> 458 227,83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2023 год – </w:t>
            </w:r>
            <w:r w:rsidR="00BD65AC">
              <w:rPr>
                <w:color w:val="000000"/>
                <w:sz w:val="26"/>
                <w:szCs w:val="26"/>
              </w:rPr>
              <w:t xml:space="preserve">259 799 262,56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D65AC">
              <w:rPr>
                <w:sz w:val="26"/>
                <w:szCs w:val="26"/>
                <w:lang w:eastAsia="en-US"/>
              </w:rPr>
              <w:t>261 658 965,27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B640C" w:rsidRPr="00367195" w:rsidRDefault="00367195" w:rsidP="0036719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  <w:r w:rsidR="00DB640C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C8283C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4877C1" w:rsidP="00D64A23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="00D64A23"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="00D64A23"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="00D64A23"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D64A23" w:rsidRPr="00F11D88" w:rsidRDefault="00D64A23" w:rsidP="00D64A23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lastRenderedPageBreak/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195E05" w:rsidRDefault="00D64A23" w:rsidP="00D64A2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C8283C">
              <w:rPr>
                <w:rFonts w:eastAsia="Calibri"/>
                <w:sz w:val="26"/>
                <w:szCs w:val="26"/>
                <w:lang w:eastAsia="en-US"/>
              </w:rPr>
              <w:t xml:space="preserve"> 2027 год – 100%.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lastRenderedPageBreak/>
        <w:t>1.3</w:t>
      </w:r>
      <w:r w:rsidR="00D91EEA" w:rsidRPr="00BD7D2F">
        <w:rPr>
          <w:sz w:val="26"/>
          <w:szCs w:val="26"/>
        </w:rPr>
        <w:t>.</w:t>
      </w:r>
      <w:r w:rsidR="00367195">
        <w:rPr>
          <w:sz w:val="26"/>
          <w:szCs w:val="26"/>
        </w:rPr>
        <w:t>3.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>– 521</w:t>
      </w:r>
      <w:r w:rsidR="00BD65AC">
        <w:rPr>
          <w:sz w:val="26"/>
          <w:szCs w:val="26"/>
        </w:rPr>
        <w:t> 458 227,83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259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 799 262,56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261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> 658 965,27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BD7D2F" w:rsidRDefault="000B40D2" w:rsidP="00BD7D2F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BD7D2F" w:rsidRPr="00BD7D2F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B13D6B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C8283C" w:rsidRPr="00AA3630" w:rsidTr="003520C6">
        <w:trPr>
          <w:cantSplit/>
        </w:trPr>
        <w:tc>
          <w:tcPr>
            <w:tcW w:w="675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C8283C" w:rsidRPr="00AA3630" w:rsidTr="003520C6">
        <w:trPr>
          <w:cantSplit/>
        </w:trPr>
        <w:tc>
          <w:tcPr>
            <w:tcW w:w="675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</w:t>
            </w:r>
            <w:r w:rsidR="00936516">
              <w:t>20</w:t>
            </w:r>
          </w:p>
        </w:tc>
        <w:tc>
          <w:tcPr>
            <w:tcW w:w="1159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936516">
              <w:t>1</w:t>
            </w:r>
          </w:p>
        </w:tc>
        <w:tc>
          <w:tcPr>
            <w:tcW w:w="1160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2022</w:t>
            </w:r>
          </w:p>
        </w:tc>
        <w:tc>
          <w:tcPr>
            <w:tcW w:w="1159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23</w:t>
            </w:r>
          </w:p>
        </w:tc>
        <w:tc>
          <w:tcPr>
            <w:tcW w:w="1160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C8283C" w:rsidRPr="00D47E44" w:rsidRDefault="00936516" w:rsidP="003520C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="00C8283C" w:rsidRPr="00C8283C">
              <w:rPr>
                <w:rFonts w:eastAsia="Calibri"/>
                <w:lang w:eastAsia="en-US"/>
              </w:rPr>
              <w:t>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 xml:space="preserve">Ед. 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2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3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5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-готовность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85550E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85550E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6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7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8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9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lastRenderedPageBreak/>
              <w:t>11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12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C8283C" w:rsidRPr="00F11D88" w:rsidRDefault="00C8283C" w:rsidP="003520C6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8283C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C8283C" w:rsidRPr="00F11D88" w:rsidRDefault="00C8283C" w:rsidP="003520C6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8283C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936516" w:rsidRPr="00D47E44" w:rsidTr="003520C6">
        <w:trPr>
          <w:cantSplit/>
        </w:trPr>
        <w:tc>
          <w:tcPr>
            <w:tcW w:w="675" w:type="dxa"/>
            <w:vAlign w:val="center"/>
          </w:tcPr>
          <w:p w:rsidR="00936516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936516" w:rsidRDefault="00936516" w:rsidP="003520C6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936516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</w:tbl>
    <w:p w:rsidR="00BD7D2F" w:rsidRDefault="00BD7D2F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1.3.5. раздел</w:t>
      </w:r>
      <w:r w:rsidRPr="00816A90">
        <w:rPr>
          <w:sz w:val="26"/>
          <w:szCs w:val="26"/>
        </w:rPr>
        <w:t xml:space="preserve"> к) муниципальной программы </w:t>
      </w:r>
      <w:r>
        <w:rPr>
          <w:sz w:val="26"/>
          <w:szCs w:val="26"/>
        </w:rPr>
        <w:t xml:space="preserve">«План реализации муниципальной программы «Развитие образования Трубчевского муниципального района на 2023-2027 годы» </w:t>
      </w:r>
      <w:r w:rsidRPr="00816A90">
        <w:rPr>
          <w:sz w:val="26"/>
          <w:szCs w:val="26"/>
        </w:rPr>
        <w:t>изложить</w:t>
      </w:r>
      <w:r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BD7D2F" w:rsidRDefault="00BD7D2F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1.3.6. в приложении к муниципальной программе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lastRenderedPageBreak/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A23" w:rsidRDefault="00D64A23" w:rsidP="00D64A23">
      <w:r>
        <w:separator/>
      </w:r>
    </w:p>
  </w:endnote>
  <w:endnote w:type="continuationSeparator" w:id="0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A23" w:rsidRDefault="00D64A23" w:rsidP="00D64A23">
      <w:r>
        <w:separator/>
      </w:r>
    </w:p>
  </w:footnote>
  <w:footnote w:type="continuationSeparator" w:id="0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08C7"/>
    <w:rsid w:val="003C748E"/>
    <w:rsid w:val="003D05DA"/>
    <w:rsid w:val="003E2175"/>
    <w:rsid w:val="004007ED"/>
    <w:rsid w:val="00422CE0"/>
    <w:rsid w:val="00430A06"/>
    <w:rsid w:val="00435BCA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1061</Words>
  <Characters>7739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16</cp:revision>
  <cp:lastPrinted>2022-01-18T12:09:00Z</cp:lastPrinted>
  <dcterms:created xsi:type="dcterms:W3CDTF">2021-07-22T06:02:00Z</dcterms:created>
  <dcterms:modified xsi:type="dcterms:W3CDTF">2022-01-24T13:45:00Z</dcterms:modified>
</cp:coreProperties>
</file>